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4212" w14:textId="6877A7D6" w:rsidR="00E0460B" w:rsidRDefault="009E3A44" w:rsidP="009E3A44">
      <w:pPr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0992691">
        <w:rPr>
          <w:rFonts w:ascii="Comic Sans MS" w:hAnsi="Comic Sans MS" w:cs="Arial"/>
          <w:b/>
          <w:bCs/>
          <w:sz w:val="28"/>
          <w:szCs w:val="28"/>
        </w:rPr>
        <w:t>PREMIOS EXTRAORDINARIOS ESO</w:t>
      </w:r>
    </w:p>
    <w:p w14:paraId="516EA378" w14:textId="77777777" w:rsidR="00992691" w:rsidRPr="00992691" w:rsidRDefault="00992691" w:rsidP="009E3A44">
      <w:pPr>
        <w:jc w:val="center"/>
        <w:rPr>
          <w:rFonts w:ascii="Comic Sans MS" w:hAnsi="Comic Sans MS" w:cs="Arial"/>
          <w:b/>
          <w:bCs/>
          <w:sz w:val="28"/>
          <w:szCs w:val="28"/>
        </w:rPr>
      </w:pPr>
    </w:p>
    <w:p w14:paraId="29C904B0" w14:textId="5B72CF5B" w:rsidR="009E3A44" w:rsidRPr="00992691" w:rsidRDefault="009E3A44">
      <w:pPr>
        <w:rPr>
          <w:rFonts w:ascii="Comic Sans MS" w:hAnsi="Comic Sans MS" w:cs="Arial"/>
          <w:sz w:val="26"/>
          <w:szCs w:val="26"/>
        </w:rPr>
      </w:pPr>
      <w:r w:rsidRPr="00992691">
        <w:rPr>
          <w:rFonts w:ascii="Comic Sans MS" w:hAnsi="Comic Sans MS" w:cs="Arial"/>
          <w:sz w:val="26"/>
          <w:szCs w:val="26"/>
        </w:rPr>
        <w:t>Orde de 25 de maio de 2021. DGA Núm. 104 do venres 4 se xuño 2021</w:t>
      </w:r>
    </w:p>
    <w:p w14:paraId="73F5C932" w14:textId="2FFF91C5" w:rsidR="00992691" w:rsidRPr="00992691" w:rsidRDefault="00992691" w:rsidP="009E3A44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  <w:sz w:val="26"/>
          <w:szCs w:val="26"/>
        </w:rPr>
      </w:pPr>
      <w:proofErr w:type="spellStart"/>
      <w:r w:rsidRPr="00992691">
        <w:rPr>
          <w:rFonts w:ascii="Comic Sans MS" w:hAnsi="Comic Sans MS" w:cs="Arial"/>
          <w:sz w:val="26"/>
          <w:szCs w:val="26"/>
        </w:rPr>
        <w:t>Poderase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conceder ata un máximo de 20 premio</w:t>
      </w:r>
    </w:p>
    <w:p w14:paraId="5E89B49E" w14:textId="2253627B" w:rsidR="009E3A44" w:rsidRPr="00992691" w:rsidRDefault="009E3A44" w:rsidP="009E3A44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  <w:sz w:val="26"/>
          <w:szCs w:val="26"/>
        </w:rPr>
      </w:pPr>
      <w:r w:rsidRPr="00992691">
        <w:rPr>
          <w:rFonts w:ascii="Comic Sans MS" w:hAnsi="Comic Sans MS"/>
          <w:sz w:val="26"/>
          <w:szCs w:val="26"/>
        </w:rPr>
        <w:t xml:space="preserve">Cada premio estará dotado con 800 </w:t>
      </w:r>
      <w:proofErr w:type="gramStart"/>
      <w:r w:rsidRPr="00992691">
        <w:rPr>
          <w:rFonts w:ascii="Comic Sans MS" w:hAnsi="Comic Sans MS"/>
          <w:sz w:val="26"/>
          <w:szCs w:val="26"/>
        </w:rPr>
        <w:t>Euros</w:t>
      </w:r>
      <w:proofErr w:type="gramEnd"/>
      <w:r w:rsidRPr="00992691">
        <w:rPr>
          <w:rFonts w:ascii="Comic Sans MS" w:hAnsi="Comic Sans MS"/>
          <w:sz w:val="26"/>
          <w:szCs w:val="26"/>
        </w:rPr>
        <w:t>.</w:t>
      </w:r>
    </w:p>
    <w:p w14:paraId="0A82066F" w14:textId="58CB3D0F" w:rsidR="009E3A44" w:rsidRPr="00992691" w:rsidRDefault="009E3A44" w:rsidP="009E3A44">
      <w:pPr>
        <w:jc w:val="both"/>
        <w:rPr>
          <w:rFonts w:ascii="Comic Sans MS" w:hAnsi="Comic Sans MS"/>
          <w:sz w:val="26"/>
          <w:szCs w:val="26"/>
        </w:rPr>
      </w:pPr>
      <w:r w:rsidRPr="00992691">
        <w:rPr>
          <w:rFonts w:ascii="Comic Sans MS" w:hAnsi="Comic Sans MS"/>
          <w:sz w:val="26"/>
          <w:szCs w:val="26"/>
        </w:rPr>
        <w:t>Requisitos das persoas solicitantes.</w:t>
      </w:r>
    </w:p>
    <w:p w14:paraId="07F2413E" w14:textId="1B6D90E2" w:rsidR="009E3A44" w:rsidRPr="00992691" w:rsidRDefault="009E3A44" w:rsidP="009E3A44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6"/>
          <w:szCs w:val="26"/>
        </w:rPr>
      </w:pPr>
      <w:r w:rsidRPr="00992691">
        <w:rPr>
          <w:rFonts w:ascii="Comic Sans MS" w:hAnsi="Comic Sans MS"/>
          <w:sz w:val="26"/>
          <w:szCs w:val="26"/>
        </w:rPr>
        <w:t xml:space="preserve">Haber cursado 4º de ESO no ano académico 2020-2021 no </w:t>
      </w:r>
      <w:proofErr w:type="spellStart"/>
      <w:r w:rsidRPr="00992691">
        <w:rPr>
          <w:rFonts w:ascii="Comic Sans MS" w:hAnsi="Comic Sans MS"/>
          <w:sz w:val="26"/>
          <w:szCs w:val="26"/>
        </w:rPr>
        <w:t>réxime</w:t>
      </w:r>
      <w:proofErr w:type="spellEnd"/>
      <w:r w:rsidRPr="00992691">
        <w:rPr>
          <w:rFonts w:ascii="Comic Sans MS" w:hAnsi="Comic Sans MS"/>
          <w:sz w:val="26"/>
          <w:szCs w:val="26"/>
        </w:rPr>
        <w:t xml:space="preserve"> ordinario en </w:t>
      </w:r>
      <w:proofErr w:type="spellStart"/>
      <w:r w:rsidRPr="00992691">
        <w:rPr>
          <w:rFonts w:ascii="Comic Sans MS" w:hAnsi="Comic Sans MS"/>
          <w:sz w:val="26"/>
          <w:szCs w:val="26"/>
        </w:rPr>
        <w:t>calquera</w:t>
      </w:r>
      <w:proofErr w:type="spellEnd"/>
      <w:r w:rsidRPr="00992691">
        <w:rPr>
          <w:rFonts w:ascii="Comic Sans MS" w:hAnsi="Comic Sans MS"/>
          <w:sz w:val="26"/>
          <w:szCs w:val="26"/>
        </w:rPr>
        <w:t xml:space="preserve"> centro da </w:t>
      </w:r>
      <w:proofErr w:type="spellStart"/>
      <w:r w:rsidRPr="00992691">
        <w:rPr>
          <w:rFonts w:ascii="Comic Sans MS" w:hAnsi="Comic Sans MS"/>
          <w:sz w:val="26"/>
          <w:szCs w:val="26"/>
        </w:rPr>
        <w:t>Comunidade</w:t>
      </w:r>
      <w:proofErr w:type="spellEnd"/>
      <w:r w:rsidRPr="00992691">
        <w:rPr>
          <w:rFonts w:ascii="Comic Sans MS" w:hAnsi="Comic Sans MS"/>
          <w:sz w:val="26"/>
          <w:szCs w:val="26"/>
        </w:rPr>
        <w:t xml:space="preserve"> Autónoma de Galicia.</w:t>
      </w:r>
    </w:p>
    <w:p w14:paraId="555BE147" w14:textId="0408E960" w:rsidR="009E3A44" w:rsidRPr="00992691" w:rsidRDefault="00992691" w:rsidP="009E3A44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6"/>
          <w:szCs w:val="26"/>
        </w:rPr>
      </w:pPr>
      <w:r w:rsidRPr="00992691">
        <w:rPr>
          <w:rFonts w:ascii="Comic Sans MS" w:hAnsi="Comic Sans MS" w:cs="Arial"/>
          <w:sz w:val="26"/>
          <w:szCs w:val="26"/>
        </w:rPr>
        <w:t>T</w:t>
      </w:r>
      <w:r w:rsidRPr="00992691">
        <w:rPr>
          <w:rFonts w:ascii="Comic Sans MS" w:hAnsi="Comic Sans MS" w:cs="Arial"/>
          <w:sz w:val="26"/>
          <w:szCs w:val="26"/>
        </w:rPr>
        <w:t xml:space="preserve">er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obtido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no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conxunto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dos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catro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cursos de educación secundaria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obrigatoria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unha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nota media igual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ou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superior a 9,00 puntos.</w:t>
      </w:r>
    </w:p>
    <w:p w14:paraId="337DCD65" w14:textId="77777777" w:rsidR="00992691" w:rsidRPr="00992691" w:rsidRDefault="00992691" w:rsidP="00992691">
      <w:pPr>
        <w:pStyle w:val="Prrafodelista"/>
        <w:jc w:val="both"/>
        <w:rPr>
          <w:rFonts w:ascii="Comic Sans MS" w:hAnsi="Comic Sans MS"/>
          <w:sz w:val="26"/>
          <w:szCs w:val="26"/>
        </w:rPr>
      </w:pPr>
    </w:p>
    <w:p w14:paraId="3F274B50" w14:textId="32DB5F59" w:rsidR="00992691" w:rsidRPr="00992691" w:rsidRDefault="00992691" w:rsidP="00992691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sz w:val="26"/>
          <w:szCs w:val="26"/>
        </w:rPr>
      </w:pPr>
      <w:r w:rsidRPr="00992691">
        <w:rPr>
          <w:rFonts w:ascii="Comic Sans MS" w:hAnsi="Comic Sans MS" w:cs="Arial"/>
          <w:sz w:val="26"/>
          <w:szCs w:val="26"/>
        </w:rPr>
        <w:t xml:space="preserve">Forma e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prazo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de presentación de solicitudes. </w:t>
      </w:r>
    </w:p>
    <w:p w14:paraId="24E5A17D" w14:textId="77777777" w:rsidR="00992691" w:rsidRPr="00992691" w:rsidRDefault="00992691" w:rsidP="00992691">
      <w:pPr>
        <w:pStyle w:val="Prrafodelista"/>
        <w:jc w:val="both"/>
        <w:rPr>
          <w:rFonts w:ascii="Comic Sans MS" w:hAnsi="Comic Sans MS"/>
          <w:sz w:val="26"/>
          <w:szCs w:val="26"/>
        </w:rPr>
      </w:pPr>
    </w:p>
    <w:p w14:paraId="64EDCB89" w14:textId="671DD0D2" w:rsidR="00992691" w:rsidRPr="00992691" w:rsidRDefault="00992691" w:rsidP="00992691">
      <w:pPr>
        <w:pStyle w:val="Prrafodelista"/>
        <w:numPr>
          <w:ilvl w:val="1"/>
          <w:numId w:val="8"/>
        </w:numPr>
        <w:jc w:val="both"/>
        <w:rPr>
          <w:rFonts w:ascii="Comic Sans MS" w:hAnsi="Comic Sans MS"/>
          <w:sz w:val="26"/>
          <w:szCs w:val="26"/>
        </w:rPr>
      </w:pPr>
      <w:r w:rsidRPr="00992691">
        <w:rPr>
          <w:rFonts w:ascii="Comic Sans MS" w:hAnsi="Comic Sans MS" w:cs="Arial"/>
          <w:sz w:val="26"/>
          <w:szCs w:val="26"/>
        </w:rPr>
        <w:t xml:space="preserve">As solicitudes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presentaranse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preferiblemente por vía electrónica a través do formulario normalizado (anexo I) dispoñible na aplicación informática «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PremiosEdu</w:t>
      </w:r>
      <w:proofErr w:type="spellEnd"/>
      <w:r w:rsidRPr="00992691">
        <w:rPr>
          <w:rFonts w:ascii="Comic Sans MS" w:hAnsi="Comic Sans MS" w:cs="Arial"/>
          <w:sz w:val="26"/>
          <w:szCs w:val="26"/>
        </w:rPr>
        <w:t>» (https://www.edu.xunta.gal/premiosedu/) accesible desde a sede electrónica da Xunta de Galicia (https://sede.xunta.gal), ou directamente desde a propia aplicación «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PremiosEdu</w:t>
      </w:r>
      <w:proofErr w:type="spellEnd"/>
      <w:r w:rsidRPr="00992691">
        <w:rPr>
          <w:rFonts w:ascii="Comic Sans MS" w:hAnsi="Comic Sans MS" w:cs="Arial"/>
          <w:sz w:val="26"/>
          <w:szCs w:val="26"/>
        </w:rPr>
        <w:t>»</w:t>
      </w:r>
    </w:p>
    <w:p w14:paraId="7DE102DE" w14:textId="77777777" w:rsidR="00992691" w:rsidRPr="00992691" w:rsidRDefault="00992691" w:rsidP="00992691">
      <w:pPr>
        <w:pStyle w:val="Prrafodelista"/>
        <w:ind w:left="1440"/>
        <w:jc w:val="both"/>
        <w:rPr>
          <w:rFonts w:ascii="Comic Sans MS" w:hAnsi="Comic Sans MS"/>
          <w:sz w:val="26"/>
          <w:szCs w:val="26"/>
        </w:rPr>
      </w:pPr>
    </w:p>
    <w:p w14:paraId="46C47BBA" w14:textId="3C380525" w:rsidR="00992691" w:rsidRPr="00992691" w:rsidRDefault="00992691" w:rsidP="00992691">
      <w:pPr>
        <w:pStyle w:val="Prrafodelista"/>
        <w:numPr>
          <w:ilvl w:val="1"/>
          <w:numId w:val="8"/>
        </w:numPr>
        <w:jc w:val="both"/>
        <w:rPr>
          <w:rFonts w:ascii="Comic Sans MS" w:hAnsi="Comic Sans MS"/>
          <w:sz w:val="26"/>
          <w:szCs w:val="26"/>
        </w:rPr>
      </w:pPr>
      <w:r w:rsidRPr="00992691">
        <w:rPr>
          <w:rFonts w:ascii="Comic Sans MS" w:hAnsi="Comic Sans MS" w:cs="Arial"/>
          <w:sz w:val="26"/>
          <w:szCs w:val="26"/>
        </w:rPr>
        <w:t xml:space="preserve">As solicitudes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subscribiranas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directamente as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persoas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interesadas con plena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capacidade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de obrar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ou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, se é o caso, os/as representantes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legais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das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persoas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solicitantes.</w:t>
      </w:r>
    </w:p>
    <w:p w14:paraId="0AB636BA" w14:textId="77777777" w:rsidR="00992691" w:rsidRPr="00992691" w:rsidRDefault="00992691" w:rsidP="00992691">
      <w:pPr>
        <w:pStyle w:val="Prrafodelista"/>
        <w:rPr>
          <w:rFonts w:ascii="Comic Sans MS" w:hAnsi="Comic Sans MS"/>
          <w:sz w:val="26"/>
          <w:szCs w:val="26"/>
        </w:rPr>
      </w:pPr>
    </w:p>
    <w:p w14:paraId="1B0A741C" w14:textId="72CC6E97" w:rsidR="00992691" w:rsidRPr="00992691" w:rsidRDefault="00992691" w:rsidP="00992691">
      <w:pPr>
        <w:pStyle w:val="Prrafodelista"/>
        <w:numPr>
          <w:ilvl w:val="1"/>
          <w:numId w:val="8"/>
        </w:numPr>
        <w:jc w:val="both"/>
        <w:rPr>
          <w:rFonts w:ascii="Comic Sans MS" w:hAnsi="Comic Sans MS"/>
          <w:b/>
          <w:bCs/>
          <w:i/>
          <w:iCs/>
          <w:sz w:val="26"/>
          <w:szCs w:val="26"/>
        </w:rPr>
      </w:pPr>
      <w:r w:rsidRPr="00992691">
        <w:rPr>
          <w:rFonts w:ascii="Comic Sans MS" w:hAnsi="Comic Sans MS" w:cs="Arial"/>
          <w:sz w:val="26"/>
          <w:szCs w:val="26"/>
        </w:rPr>
        <w:t xml:space="preserve">O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prazo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de solicitudes será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dun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mes; </w:t>
      </w:r>
      <w:proofErr w:type="spellStart"/>
      <w:r w:rsidRPr="00992691">
        <w:rPr>
          <w:rFonts w:ascii="Comic Sans MS" w:hAnsi="Comic Sans MS" w:cs="Arial"/>
          <w:sz w:val="26"/>
          <w:szCs w:val="26"/>
        </w:rPr>
        <w:t>comezará</w:t>
      </w:r>
      <w:proofErr w:type="spellEnd"/>
      <w:r w:rsidRPr="00992691">
        <w:rPr>
          <w:rFonts w:ascii="Comic Sans MS" w:hAnsi="Comic Sans MS" w:cs="Arial"/>
          <w:sz w:val="26"/>
          <w:szCs w:val="26"/>
        </w:rPr>
        <w:t xml:space="preserve"> o </w:t>
      </w:r>
      <w:r w:rsidRPr="00992691">
        <w:rPr>
          <w:rFonts w:ascii="Comic Sans MS" w:hAnsi="Comic Sans MS" w:cs="Arial"/>
          <w:b/>
          <w:bCs/>
          <w:i/>
          <w:iCs/>
          <w:sz w:val="26"/>
          <w:szCs w:val="26"/>
        </w:rPr>
        <w:t xml:space="preserve">día 7 de </w:t>
      </w:r>
      <w:proofErr w:type="spellStart"/>
      <w:r w:rsidRPr="00992691">
        <w:rPr>
          <w:rFonts w:ascii="Comic Sans MS" w:hAnsi="Comic Sans MS" w:cs="Arial"/>
          <w:b/>
          <w:bCs/>
          <w:i/>
          <w:iCs/>
          <w:sz w:val="26"/>
          <w:szCs w:val="26"/>
        </w:rPr>
        <w:t>xuño</w:t>
      </w:r>
      <w:proofErr w:type="spellEnd"/>
      <w:r w:rsidRPr="00992691">
        <w:rPr>
          <w:rFonts w:ascii="Comic Sans MS" w:hAnsi="Comic Sans MS" w:cs="Arial"/>
          <w:b/>
          <w:bCs/>
          <w:i/>
          <w:iCs/>
          <w:sz w:val="26"/>
          <w:szCs w:val="26"/>
        </w:rPr>
        <w:t xml:space="preserve"> de 2021 e rematará o día 6 de </w:t>
      </w:r>
      <w:proofErr w:type="spellStart"/>
      <w:r w:rsidRPr="00992691">
        <w:rPr>
          <w:rFonts w:ascii="Comic Sans MS" w:hAnsi="Comic Sans MS" w:cs="Arial"/>
          <w:b/>
          <w:bCs/>
          <w:i/>
          <w:iCs/>
          <w:sz w:val="26"/>
          <w:szCs w:val="26"/>
        </w:rPr>
        <w:t>xullo</w:t>
      </w:r>
      <w:proofErr w:type="spellEnd"/>
      <w:r w:rsidRPr="00992691">
        <w:rPr>
          <w:rFonts w:ascii="Comic Sans MS" w:hAnsi="Comic Sans MS" w:cs="Arial"/>
          <w:b/>
          <w:bCs/>
          <w:i/>
          <w:iCs/>
          <w:sz w:val="26"/>
          <w:szCs w:val="26"/>
        </w:rPr>
        <w:t xml:space="preserve"> de 2021.</w:t>
      </w:r>
    </w:p>
    <w:sectPr w:rsidR="00992691" w:rsidRPr="00992691" w:rsidSect="003A4D0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F91F5" w14:textId="77777777" w:rsidR="000C4A12" w:rsidRDefault="000C4A12" w:rsidP="00014304">
      <w:pPr>
        <w:spacing w:after="0" w:line="240" w:lineRule="auto"/>
      </w:pPr>
      <w:r>
        <w:separator/>
      </w:r>
    </w:p>
  </w:endnote>
  <w:endnote w:type="continuationSeparator" w:id="0">
    <w:p w14:paraId="600E1D05" w14:textId="77777777" w:rsidR="000C4A12" w:rsidRDefault="000C4A12" w:rsidP="0001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42B6" w14:textId="77777777" w:rsidR="000C4A12" w:rsidRDefault="000C4A12" w:rsidP="00014304">
      <w:pPr>
        <w:spacing w:after="0" w:line="240" w:lineRule="auto"/>
      </w:pPr>
      <w:r>
        <w:separator/>
      </w:r>
    </w:p>
  </w:footnote>
  <w:footnote w:type="continuationSeparator" w:id="0">
    <w:p w14:paraId="68E2D5A8" w14:textId="77777777" w:rsidR="000C4A12" w:rsidRDefault="000C4A12" w:rsidP="0001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B197" w14:textId="3EA90AC3" w:rsidR="00014304" w:rsidRDefault="0001430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0EC17D" wp14:editId="11A27867">
          <wp:simplePos x="0" y="0"/>
          <wp:positionH relativeFrom="column">
            <wp:posOffset>-610235</wp:posOffset>
          </wp:positionH>
          <wp:positionV relativeFrom="paragraph">
            <wp:posOffset>74295</wp:posOffset>
          </wp:positionV>
          <wp:extent cx="6730365" cy="1057275"/>
          <wp:effectExtent l="0" t="0" r="0" b="9525"/>
          <wp:wrapThrough wrapText="bothSides">
            <wp:wrapPolygon edited="0">
              <wp:start x="0" y="0"/>
              <wp:lineTo x="0" y="21405"/>
              <wp:lineTo x="21521" y="21405"/>
              <wp:lineTo x="2152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65C"/>
    <w:multiLevelType w:val="hybridMultilevel"/>
    <w:tmpl w:val="CE5C1A9A"/>
    <w:lvl w:ilvl="0" w:tplc="0C0A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5256AD0"/>
    <w:multiLevelType w:val="hybridMultilevel"/>
    <w:tmpl w:val="1C38D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6444"/>
    <w:multiLevelType w:val="hybridMultilevel"/>
    <w:tmpl w:val="84089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21215"/>
    <w:multiLevelType w:val="hybridMultilevel"/>
    <w:tmpl w:val="57524F4C"/>
    <w:lvl w:ilvl="0" w:tplc="0C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9491A93"/>
    <w:multiLevelType w:val="hybridMultilevel"/>
    <w:tmpl w:val="70225E6A"/>
    <w:lvl w:ilvl="0" w:tplc="0C0A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63E214BA"/>
    <w:multiLevelType w:val="hybridMultilevel"/>
    <w:tmpl w:val="A544A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777C"/>
    <w:multiLevelType w:val="hybridMultilevel"/>
    <w:tmpl w:val="523084F2"/>
    <w:lvl w:ilvl="0" w:tplc="1E9CD0CC">
      <w:start w:val="1"/>
      <w:numFmt w:val="bullet"/>
      <w:lvlText w:val="□"/>
      <w:lvlJc w:val="left"/>
      <w:pPr>
        <w:ind w:left="1440" w:hanging="360"/>
      </w:pPr>
      <w:rPr>
        <w:rFonts w:ascii="Microsoft JhengHei UI" w:eastAsia="Microsoft JhengHei UI" w:hAnsi="Microsoft JhengHei UI" w:hint="eastAsi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C4D56"/>
    <w:multiLevelType w:val="hybridMultilevel"/>
    <w:tmpl w:val="5D062E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4"/>
    <w:rsid w:val="00014304"/>
    <w:rsid w:val="00095FFC"/>
    <w:rsid w:val="000C4A12"/>
    <w:rsid w:val="000D532F"/>
    <w:rsid w:val="00117064"/>
    <w:rsid w:val="001D7C59"/>
    <w:rsid w:val="00250434"/>
    <w:rsid w:val="003A4D03"/>
    <w:rsid w:val="003A6532"/>
    <w:rsid w:val="00814E60"/>
    <w:rsid w:val="008A5EA3"/>
    <w:rsid w:val="008C2BAE"/>
    <w:rsid w:val="008F1E1B"/>
    <w:rsid w:val="00992691"/>
    <w:rsid w:val="009E3A44"/>
    <w:rsid w:val="00A66EA2"/>
    <w:rsid w:val="00AC73AB"/>
    <w:rsid w:val="00AF20DB"/>
    <w:rsid w:val="00B44DFB"/>
    <w:rsid w:val="00CC30EB"/>
    <w:rsid w:val="00E0460B"/>
    <w:rsid w:val="00E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302A"/>
  <w15:chartTrackingRefBased/>
  <w15:docId w15:val="{58773B26-C6B9-49E9-B6E2-4B6DB516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D03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4304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14304"/>
  </w:style>
  <w:style w:type="paragraph" w:styleId="Piedepgina">
    <w:name w:val="footer"/>
    <w:basedOn w:val="Normal"/>
    <w:link w:val="PiedepginaCar"/>
    <w:uiPriority w:val="99"/>
    <w:unhideWhenUsed/>
    <w:rsid w:val="00014304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4304"/>
  </w:style>
  <w:style w:type="paragraph" w:styleId="Prrafodelista">
    <w:name w:val="List Paragraph"/>
    <w:basedOn w:val="Normal"/>
    <w:uiPriority w:val="34"/>
    <w:qFormat/>
    <w:rsid w:val="00014304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39"/>
    <w:rsid w:val="0001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0196-AC47-43EB-8B05-0648580E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Orientación</dc:creator>
  <cp:keywords/>
  <dc:description/>
  <cp:lastModifiedBy>Orientación</cp:lastModifiedBy>
  <cp:revision>2</cp:revision>
  <cp:lastPrinted>2021-05-24T11:29:00Z</cp:lastPrinted>
  <dcterms:created xsi:type="dcterms:W3CDTF">2021-06-21T09:44:00Z</dcterms:created>
  <dcterms:modified xsi:type="dcterms:W3CDTF">2021-06-21T09:44:00Z</dcterms:modified>
</cp:coreProperties>
</file>